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华文楷体" w:eastAsia="黑体"/>
          <w:bCs/>
          <w:szCs w:val="21"/>
          <w:lang w:val="en-US" w:eastAsia="zh-CN"/>
        </w:rPr>
      </w:pPr>
      <w:r>
        <w:rPr>
          <w:rFonts w:hint="eastAsia" w:ascii="黑体" w:hAnsi="华文楷体" w:eastAsia="黑体" w:cs="华文楷体"/>
          <w:bCs/>
          <w:sz w:val="32"/>
          <w:szCs w:val="32"/>
        </w:rPr>
        <w:t>附件</w:t>
      </w:r>
      <w:r>
        <w:rPr>
          <w:rFonts w:hint="eastAsia" w:ascii="黑体" w:hAnsi="华文楷体" w:eastAsia="黑体" w:cs="华文楷体"/>
          <w:bCs/>
          <w:sz w:val="32"/>
          <w:szCs w:val="32"/>
          <w:lang w:val="en-US" w:eastAsia="zh-CN"/>
        </w:rPr>
        <w:t>12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征求意见表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00" w:lineRule="exact"/>
        <w:jc w:val="left"/>
        <w:textAlignment w:val="auto"/>
        <w:rPr>
          <w:rFonts w:hint="eastAsia" w:ascii="仿宋" w:hAnsi="仿宋" w:eastAsia="仿宋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00" w:lineRule="exact"/>
        <w:jc w:val="left"/>
        <w:textAlignment w:val="auto"/>
        <w:rPr>
          <w:rFonts w:hint="eastAsia" w:ascii="仿宋" w:hAnsi="仿宋" w:eastAsia="仿宋" w:cs="宋体"/>
          <w:sz w:val="24"/>
          <w:szCs w:val="24"/>
          <w:u w:val="single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企业名称</w:t>
      </w:r>
      <w:r>
        <w:rPr>
          <w:rFonts w:hint="eastAsia" w:ascii="仿宋" w:hAnsi="仿宋" w:eastAsia="仿宋" w:cs="宋体"/>
          <w:sz w:val="24"/>
          <w:szCs w:val="24"/>
        </w:rPr>
        <w:t>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企业类型</w:t>
      </w:r>
      <w:r>
        <w:rPr>
          <w:rFonts w:hint="eastAsia" w:ascii="仿宋" w:hAnsi="仿宋" w:eastAsia="仿宋" w:cs="宋体"/>
          <w:sz w:val="24"/>
          <w:szCs w:val="24"/>
        </w:rPr>
        <w:t>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</w:trPr>
        <w:tc>
          <w:tcPr>
            <w:tcW w:w="423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组织人事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470" w:firstLineChars="7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6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纪检监察部门意见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890" w:firstLineChars="9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（盖  章）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年   月   日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423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公安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jc w:val="both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  <w:tc>
          <w:tcPr>
            <w:tcW w:w="426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税务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890" w:firstLineChars="9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exact"/>
        </w:trPr>
        <w:tc>
          <w:tcPr>
            <w:tcW w:w="423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生态环境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470" w:firstLineChars="7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jc w:val="both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6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人力资源社会保障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890" w:firstLineChars="9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423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市场监管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470" w:firstLineChars="7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6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应急管理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890" w:firstLineChars="9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hint="eastAsia" w:ascii="仿宋_GB2312" w:hAnsi="宋体" w:eastAsia="仿宋_GB2312" w:cs="仿宋_GB2312"/>
          <w:sz w:val="24"/>
          <w:szCs w:val="22"/>
          <w:lang w:eastAsia="zh-CN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hint="eastAsia" w:ascii="仿宋_GB2312" w:hAnsi="宋体" w:eastAsia="仿宋_GB2312" w:cs="仿宋_GB2312"/>
          <w:sz w:val="24"/>
          <w:szCs w:val="22"/>
        </w:rPr>
        <w:t>1.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推荐对象为企业的须填写此表。</w:t>
      </w:r>
    </w:p>
    <w:p>
      <w:pPr>
        <w:ind w:firstLine="720" w:firstLineChars="300"/>
      </w:pPr>
      <w:r>
        <w:rPr>
          <w:rFonts w:ascii="仿宋_GB2312" w:hAnsi="宋体" w:eastAsia="仿宋_GB2312" w:cs="仿宋_GB2312"/>
          <w:sz w:val="24"/>
          <w:szCs w:val="22"/>
        </w:rPr>
        <w:t>2.</w:t>
      </w:r>
      <w:r>
        <w:rPr>
          <w:rFonts w:hint="eastAsia" w:ascii="仿宋_GB2312" w:hAnsi="宋体" w:eastAsia="仿宋_GB2312" w:cs="仿宋_GB2312"/>
          <w:sz w:val="24"/>
          <w:szCs w:val="22"/>
        </w:rPr>
        <w:t>此表一式</w:t>
      </w: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4"/>
          <w:szCs w:val="22"/>
        </w:rPr>
        <w:t>份，随推荐审批表一并报送。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1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张薇</cp:lastModifiedBy>
  <dcterms:modified xsi:type="dcterms:W3CDTF">2022-07-07T09:35:50Z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